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860" w:rsidRPr="00AE7860" w:rsidRDefault="00AE7860" w:rsidP="00AE78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  <w:r w:rsidRPr="00AE786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  <w:t>Défis et priorités pour les trois prochaines années</w:t>
      </w:r>
      <w:r w:rsidRPr="00AE786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  <w:br/>
        <w:t>Regroupés par thèmes</w:t>
      </w:r>
    </w:p>
    <w:p w:rsidR="00AE7860" w:rsidRPr="00AE7860" w:rsidRDefault="00AE7860" w:rsidP="00AE7860">
      <w:pPr>
        <w:numPr>
          <w:ilvl w:val="0"/>
          <w:numId w:val="1"/>
        </w:numPr>
        <w:spacing w:after="16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</w:pPr>
      <w:r w:rsidRPr="00AE786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>Renforcer la structure opérationnelle</w:t>
      </w:r>
    </w:p>
    <w:p w:rsidR="00AE7860" w:rsidRPr="00AE7860" w:rsidRDefault="00AE7860" w:rsidP="00AE7860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Calibri" w:eastAsia="Times New Roman" w:hAnsi="Calibri" w:cs="Calibri"/>
          <w:b/>
          <w:bCs/>
          <w:color w:val="000000"/>
          <w:lang w:eastAsia="fr-FR"/>
        </w:rPr>
        <w:t>Vision</w:t>
      </w:r>
    </w:p>
    <w:p w:rsidR="00AE7860" w:rsidRPr="00AE7860" w:rsidRDefault="00AE7860" w:rsidP="00AE7860">
      <w:pPr>
        <w:numPr>
          <w:ilvl w:val="0"/>
          <w:numId w:val="2"/>
        </w:numPr>
        <w:spacing w:after="16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ERI doit se concentrer sur les choix stratégiques essentiels au développement d’Esdac et en s’appuyant sur ce qui se fait dans les régions.</w:t>
      </w:r>
    </w:p>
    <w:p w:rsidR="00AE7860" w:rsidRPr="00AE7860" w:rsidRDefault="00AE7860" w:rsidP="00AE7860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Calibri" w:eastAsia="Times New Roman" w:hAnsi="Calibri" w:cs="Calibri"/>
          <w:b/>
          <w:bCs/>
          <w:color w:val="000000"/>
          <w:lang w:eastAsia="fr-FR"/>
        </w:rPr>
        <w:t>Gouvernance </w:t>
      </w:r>
    </w:p>
    <w:p w:rsidR="00AE7860" w:rsidRPr="00AE7860" w:rsidRDefault="00AE7860" w:rsidP="00AE7860">
      <w:pPr>
        <w:numPr>
          <w:ilvl w:val="0"/>
          <w:numId w:val="3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Revisiter notre organisation/gouvernance : entre national et international, au service de la vie, solidarité, fraternité, soutien.</w:t>
      </w:r>
    </w:p>
    <w:p w:rsidR="00AE7860" w:rsidRPr="00AE7860" w:rsidRDefault="00AE7860" w:rsidP="00AE7860">
      <w:pPr>
        <w:numPr>
          <w:ilvl w:val="0"/>
          <w:numId w:val="3"/>
        </w:numPr>
        <w:shd w:val="clear" w:color="auto" w:fill="FFFFFF"/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222222"/>
          <w:sz w:val="20"/>
          <w:szCs w:val="20"/>
          <w:lang w:eastAsia="fr-FR"/>
        </w:rPr>
      </w:pPr>
      <w:r w:rsidRPr="00AE7860">
        <w:rPr>
          <w:rFonts w:ascii="Calibri" w:eastAsia="Times New Roman" w:hAnsi="Calibri" w:cs="Calibri"/>
          <w:color w:val="222222"/>
          <w:lang w:eastAsia="fr-FR"/>
        </w:rPr>
        <w:t>Consolider le fonctionnement de l’AISBL qui nous aide à nous développer internationalement.</w:t>
      </w:r>
    </w:p>
    <w:p w:rsidR="00AE7860" w:rsidRPr="00AE7860" w:rsidRDefault="00AE7860" w:rsidP="00AE7860">
      <w:pPr>
        <w:numPr>
          <w:ilvl w:val="0"/>
          <w:numId w:val="3"/>
        </w:numPr>
        <w:spacing w:after="16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Réfléchir sur la dimension économique/écologique : équilibre entre bénévoles/personnes rémunérées, avoir un budget qui nous permette humblement de bien fonctionner.</w:t>
      </w:r>
    </w:p>
    <w:p w:rsidR="00AE7860" w:rsidRPr="00AE7860" w:rsidRDefault="00AE7860" w:rsidP="00AE7860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Calibri" w:eastAsia="Times New Roman" w:hAnsi="Calibri" w:cs="Calibri"/>
          <w:b/>
          <w:bCs/>
          <w:color w:val="000000"/>
          <w:lang w:eastAsia="fr-FR"/>
        </w:rPr>
        <w:t>Recrutement</w:t>
      </w:r>
    </w:p>
    <w:p w:rsidR="00AE7860" w:rsidRPr="00AE7860" w:rsidRDefault="00AE7860" w:rsidP="00AE7860">
      <w:pPr>
        <w:numPr>
          <w:ilvl w:val="0"/>
          <w:numId w:val="4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Se donner les compétences rémunérées si nécessaires pour réaliser la mission donnée à l’ERI (1 à 2 postes : communication et direction)</w:t>
      </w:r>
    </w:p>
    <w:p w:rsidR="00AE7860" w:rsidRPr="00AE7860" w:rsidRDefault="00AE7860" w:rsidP="00AE7860">
      <w:pPr>
        <w:numPr>
          <w:ilvl w:val="0"/>
          <w:numId w:val="4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Décider une création de poste de secrétaire, chercher des subventions pour financer un poste pour tout ce qui est administratif, base de données, communication à tous etc. et recruter une secrétaire.</w:t>
      </w:r>
    </w:p>
    <w:p w:rsidR="00AE7860" w:rsidRPr="00AE7860" w:rsidRDefault="00AE7860" w:rsidP="00AE7860">
      <w:pPr>
        <w:numPr>
          <w:ilvl w:val="0"/>
          <w:numId w:val="4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AE7860">
        <w:rPr>
          <w:rFonts w:ascii="Calibri" w:eastAsia="Times New Roman" w:hAnsi="Calibri" w:cs="Calibri"/>
          <w:color w:val="222222"/>
          <w:lang w:eastAsia="fr-FR"/>
        </w:rPr>
        <w:t>Communications – pour pouvoir aller plus loin, alléger le travail des bénévoles etc…</w:t>
      </w:r>
    </w:p>
    <w:p w:rsidR="00AE7860" w:rsidRPr="00AE7860" w:rsidRDefault="00AE7860" w:rsidP="00AE7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AE7860" w:rsidRPr="00AE7860" w:rsidRDefault="00AE7860" w:rsidP="00AE7860">
      <w:pPr>
        <w:numPr>
          <w:ilvl w:val="0"/>
          <w:numId w:val="5"/>
        </w:numPr>
        <w:spacing w:after="16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</w:pPr>
      <w:r w:rsidRPr="00AE786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>Renforcer la communion et favoriser la croissance du corps apostolique </w:t>
      </w:r>
    </w:p>
    <w:p w:rsidR="00AE7860" w:rsidRPr="00AE7860" w:rsidRDefault="00AE7860" w:rsidP="00AE7860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Calibri" w:eastAsia="Times New Roman" w:hAnsi="Calibri" w:cs="Calibri"/>
          <w:b/>
          <w:bCs/>
          <w:color w:val="000000"/>
          <w:lang w:eastAsia="fr-FR"/>
        </w:rPr>
        <w:t>Rencontres entre membres</w:t>
      </w:r>
    </w:p>
    <w:p w:rsidR="00AE7860" w:rsidRPr="00AE7860" w:rsidRDefault="00AE7860" w:rsidP="00AE7860">
      <w:pPr>
        <w:numPr>
          <w:ilvl w:val="0"/>
          <w:numId w:val="6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Nous reconnecter ensemble à l’élan de fond, don de communion, faire vivre le corps à l’échelle internationale, mieux se connaitre.</w:t>
      </w:r>
    </w:p>
    <w:p w:rsidR="00AE7860" w:rsidRPr="00AE7860" w:rsidRDefault="00AE7860" w:rsidP="00AE7860">
      <w:pPr>
        <w:numPr>
          <w:ilvl w:val="0"/>
          <w:numId w:val="6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Rencontres présentielles.</w:t>
      </w:r>
    </w:p>
    <w:p w:rsidR="00AE7860" w:rsidRPr="00AE7860" w:rsidRDefault="00AE7860" w:rsidP="00AE7860">
      <w:pPr>
        <w:numPr>
          <w:ilvl w:val="0"/>
          <w:numId w:val="6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Rencontres par zoom (partage / formation /construction).</w:t>
      </w:r>
    </w:p>
    <w:p w:rsidR="00AE7860" w:rsidRPr="00AE7860" w:rsidRDefault="00AE7860" w:rsidP="00AE7860">
      <w:pPr>
        <w:numPr>
          <w:ilvl w:val="0"/>
          <w:numId w:val="6"/>
        </w:numPr>
        <w:spacing w:after="16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Continuer les conversations en petits groupes de cette API ?</w:t>
      </w:r>
    </w:p>
    <w:p w:rsidR="00AE7860" w:rsidRPr="00AE7860" w:rsidRDefault="00AE7860" w:rsidP="00AE786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Calibri" w:eastAsia="Times New Roman" w:hAnsi="Calibri" w:cs="Calibri"/>
          <w:b/>
          <w:bCs/>
          <w:color w:val="000000"/>
          <w:lang w:eastAsia="fr-FR"/>
        </w:rPr>
        <w:t>Autres moyens de communication</w:t>
      </w:r>
    </w:p>
    <w:p w:rsidR="00AE7860" w:rsidRPr="00AE7860" w:rsidRDefault="00AE7860" w:rsidP="00AE7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AE7860" w:rsidRPr="00AE7860" w:rsidRDefault="00AE7860" w:rsidP="00AE7860">
      <w:pPr>
        <w:numPr>
          <w:ilvl w:val="0"/>
          <w:numId w:val="7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Continuer à étoffer la communication entre les membres, partages d’outils et d’expériences, notamment via la Plume et la partie « membres » du site.</w:t>
      </w:r>
    </w:p>
    <w:p w:rsidR="00AE7860" w:rsidRPr="00AE7860" w:rsidRDefault="00AE7860" w:rsidP="00AE7860">
      <w:pPr>
        <w:numPr>
          <w:ilvl w:val="0"/>
          <w:numId w:val="7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Faire vivre le site web comme ressource active (avec notamment la liste des personnes formées dans les pays).</w:t>
      </w:r>
    </w:p>
    <w:p w:rsidR="00AE7860" w:rsidRPr="00AE7860" w:rsidRDefault="00AE7860" w:rsidP="00AE7860">
      <w:pPr>
        <w:numPr>
          <w:ilvl w:val="0"/>
          <w:numId w:val="7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Relayer des appels locaux via le site : soutien à des formations.</w:t>
      </w:r>
    </w:p>
    <w:p w:rsidR="00AE7860" w:rsidRPr="00AE7860" w:rsidRDefault="00AE7860" w:rsidP="00AE7860">
      <w:pPr>
        <w:numPr>
          <w:ilvl w:val="0"/>
          <w:numId w:val="7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 xml:space="preserve">Version de la Plume sous forme de blog dans le site en plus de la version </w:t>
      </w:r>
      <w:proofErr w:type="spellStart"/>
      <w:r w:rsidRPr="00AE7860">
        <w:rPr>
          <w:rFonts w:ascii="Calibri" w:eastAsia="Times New Roman" w:hAnsi="Calibri" w:cs="Calibri"/>
          <w:color w:val="000000"/>
          <w:lang w:eastAsia="fr-FR"/>
        </w:rPr>
        <w:t>pdf</w:t>
      </w:r>
      <w:proofErr w:type="spellEnd"/>
      <w:r w:rsidRPr="00AE7860">
        <w:rPr>
          <w:rFonts w:ascii="Calibri" w:eastAsia="Times New Roman" w:hAnsi="Calibri" w:cs="Calibri"/>
          <w:color w:val="000000"/>
          <w:lang w:eastAsia="fr-FR"/>
        </w:rPr>
        <w:t> ?</w:t>
      </w:r>
    </w:p>
    <w:p w:rsidR="00AE7860" w:rsidRPr="00AE7860" w:rsidRDefault="00AE7860" w:rsidP="00AE7860">
      <w:pPr>
        <w:numPr>
          <w:ilvl w:val="0"/>
          <w:numId w:val="7"/>
        </w:numPr>
        <w:spacing w:after="16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Version du site en arabe ? (Trouver des financements pour les traductions).</w:t>
      </w:r>
    </w:p>
    <w:p w:rsidR="00AE7860" w:rsidRPr="00AE7860" w:rsidRDefault="00AE7860" w:rsidP="00AE78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E7860" w:rsidRPr="00AE7860" w:rsidRDefault="00AE7860" w:rsidP="00AE786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Calibri" w:eastAsia="Times New Roman" w:hAnsi="Calibri" w:cs="Calibri"/>
          <w:b/>
          <w:bCs/>
          <w:color w:val="000000"/>
          <w:lang w:eastAsia="fr-FR"/>
        </w:rPr>
        <w:t>Formations des équipes locales </w:t>
      </w:r>
    </w:p>
    <w:p w:rsidR="00AE7860" w:rsidRPr="00AE7860" w:rsidRDefault="00AE7860" w:rsidP="00AE7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br/>
      </w:r>
    </w:p>
    <w:p w:rsidR="00AE7860" w:rsidRPr="00AE7860" w:rsidRDefault="00AE7860" w:rsidP="00AE7860">
      <w:pPr>
        <w:numPr>
          <w:ilvl w:val="0"/>
          <w:numId w:val="8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Inculturation – besoin de prendre au sérieux le développement d’Esdac dans le monde (langues et les cultures non-francophones).</w:t>
      </w:r>
    </w:p>
    <w:p w:rsidR="00AE7860" w:rsidRPr="00AE7860" w:rsidRDefault="00AE7860" w:rsidP="00AE7860">
      <w:pPr>
        <w:numPr>
          <w:ilvl w:val="0"/>
          <w:numId w:val="8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 xml:space="preserve">Soutenir et former les équipes à l’international, </w:t>
      </w:r>
      <w:proofErr w:type="spellStart"/>
      <w:proofErr w:type="gramStart"/>
      <w:r w:rsidRPr="00AE7860">
        <w:rPr>
          <w:rFonts w:ascii="Calibri" w:eastAsia="Times New Roman" w:hAnsi="Calibri" w:cs="Calibri"/>
          <w:color w:val="000000"/>
          <w:lang w:eastAsia="fr-FR"/>
        </w:rPr>
        <w:t>co</w:t>
      </w:r>
      <w:proofErr w:type="spellEnd"/>
      <w:r w:rsidRPr="00AE7860">
        <w:rPr>
          <w:rFonts w:ascii="Calibri" w:eastAsia="Times New Roman" w:hAnsi="Calibri" w:cs="Calibri"/>
          <w:color w:val="000000"/>
          <w:lang w:eastAsia="fr-FR"/>
        </w:rPr>
        <w:t>-animer</w:t>
      </w:r>
      <w:proofErr w:type="gramEnd"/>
      <w:r w:rsidRPr="00AE7860">
        <w:rPr>
          <w:rFonts w:ascii="Calibri" w:eastAsia="Times New Roman" w:hAnsi="Calibri" w:cs="Calibri"/>
          <w:color w:val="000000"/>
          <w:lang w:eastAsia="fr-FR"/>
        </w:rPr>
        <w:t xml:space="preserve"> à distance, comme une mission de transmission des anciens. </w:t>
      </w:r>
    </w:p>
    <w:p w:rsidR="00AE7860" w:rsidRPr="00AE7860" w:rsidRDefault="00AE7860" w:rsidP="00AE7860">
      <w:pPr>
        <w:numPr>
          <w:ilvl w:val="0"/>
          <w:numId w:val="8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Encourager la formation : « in situ » et accompagner les équipes sur place.</w:t>
      </w:r>
    </w:p>
    <w:p w:rsidR="00AE7860" w:rsidRPr="00AE7860" w:rsidRDefault="00AE7860" w:rsidP="00AE7860">
      <w:pPr>
        <w:numPr>
          <w:ilvl w:val="0"/>
          <w:numId w:val="8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Formation continue des membres d’ESDAC international.</w:t>
      </w:r>
    </w:p>
    <w:p w:rsidR="00AE7860" w:rsidRPr="00AE7860" w:rsidRDefault="00AE7860" w:rsidP="00AE7860">
      <w:pPr>
        <w:numPr>
          <w:ilvl w:val="0"/>
          <w:numId w:val="8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 xml:space="preserve">Continuer à approfondir la formation de manière </w:t>
      </w:r>
      <w:proofErr w:type="spellStart"/>
      <w:r w:rsidRPr="00AE7860">
        <w:rPr>
          <w:rFonts w:ascii="Calibri" w:eastAsia="Times New Roman" w:hAnsi="Calibri" w:cs="Calibri"/>
          <w:color w:val="000000"/>
          <w:lang w:eastAsia="fr-FR"/>
        </w:rPr>
        <w:t>inculturée</w:t>
      </w:r>
      <w:proofErr w:type="spellEnd"/>
      <w:r w:rsidRPr="00AE7860">
        <w:rPr>
          <w:rFonts w:ascii="Calibri" w:eastAsia="Times New Roman" w:hAnsi="Calibri" w:cs="Calibri"/>
          <w:color w:val="000000"/>
          <w:lang w:eastAsia="fr-FR"/>
        </w:rPr>
        <w:t xml:space="preserve"> (langage, forme, type de public…) en s’appuyant sur les sciences sociales en animation des groupes et enracinés dans l’</w:t>
      </w:r>
      <w:proofErr w:type="spellStart"/>
      <w:r w:rsidRPr="00AE7860">
        <w:rPr>
          <w:rFonts w:ascii="Calibri" w:eastAsia="Times New Roman" w:hAnsi="Calibri" w:cs="Calibri"/>
          <w:color w:val="000000"/>
          <w:lang w:eastAsia="fr-FR"/>
        </w:rPr>
        <w:t>Evangile</w:t>
      </w:r>
      <w:proofErr w:type="spellEnd"/>
      <w:r w:rsidRPr="00AE7860">
        <w:rPr>
          <w:rFonts w:ascii="Calibri" w:eastAsia="Times New Roman" w:hAnsi="Calibri" w:cs="Calibri"/>
          <w:color w:val="000000"/>
          <w:lang w:eastAsia="fr-FR"/>
        </w:rPr>
        <w:t>.</w:t>
      </w:r>
    </w:p>
    <w:p w:rsidR="00AE7860" w:rsidRPr="00AE7860" w:rsidRDefault="00AE7860" w:rsidP="00AE7860">
      <w:pPr>
        <w:numPr>
          <w:ilvl w:val="0"/>
          <w:numId w:val="8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Développer de nouvelles formules de formation par zoom (conversation spirituelle, discernement…).</w:t>
      </w:r>
    </w:p>
    <w:p w:rsidR="00AE7860" w:rsidRPr="00AE7860" w:rsidRDefault="00AE7860" w:rsidP="00AE7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E7860" w:rsidRPr="00AE7860" w:rsidRDefault="00AE7860" w:rsidP="00AE786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Calibri" w:eastAsia="Times New Roman" w:hAnsi="Calibri" w:cs="Calibri"/>
          <w:b/>
          <w:bCs/>
          <w:color w:val="000000"/>
          <w:lang w:eastAsia="fr-FR"/>
        </w:rPr>
        <w:t>Attention particulière aux membres isolés </w:t>
      </w:r>
    </w:p>
    <w:p w:rsidR="00AE7860" w:rsidRPr="00AE7860" w:rsidRDefault="00AE7860" w:rsidP="00AE7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AE7860" w:rsidRPr="00AE7860" w:rsidRDefault="00AE7860" w:rsidP="00AE7860">
      <w:pPr>
        <w:numPr>
          <w:ilvl w:val="0"/>
          <w:numId w:val="9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Regrouper des pays, p. ex. Afrique de l’Ouest, Madagascar et l’île de la Réunion) pour les aider à faire les démarches nécessaires et accompagner la formation.</w:t>
      </w:r>
    </w:p>
    <w:p w:rsidR="00AE7860" w:rsidRPr="00AE7860" w:rsidRDefault="00AE7860" w:rsidP="00AE7860">
      <w:pPr>
        <w:numPr>
          <w:ilvl w:val="0"/>
          <w:numId w:val="9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Développer des partenariats entre nous pour aider les pays où il y a peu de membres.</w:t>
      </w:r>
    </w:p>
    <w:p w:rsidR="00AE7860" w:rsidRPr="00AE7860" w:rsidRDefault="00AE7860" w:rsidP="00AE7860">
      <w:pPr>
        <w:numPr>
          <w:ilvl w:val="0"/>
          <w:numId w:val="9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Imaginer des formations par zoom : conversation spirituelle, discernement….</w:t>
      </w:r>
    </w:p>
    <w:p w:rsidR="00AE7860" w:rsidRPr="00AE7860" w:rsidRDefault="00AE7860" w:rsidP="00AE7860">
      <w:pPr>
        <w:numPr>
          <w:ilvl w:val="0"/>
          <w:numId w:val="9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Membres qui se mettent volontairement à la disposition d’un autre pays pendant 3 ans pour répondre à des besoins locaux.</w:t>
      </w:r>
    </w:p>
    <w:p w:rsidR="00AE7860" w:rsidRPr="00AE7860" w:rsidRDefault="00AE7860" w:rsidP="00AE7860">
      <w:pPr>
        <w:numPr>
          <w:ilvl w:val="0"/>
          <w:numId w:val="9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Rassembler dans les pays « émergents » les personnes qui ont goûté à Esdac.</w:t>
      </w:r>
    </w:p>
    <w:p w:rsidR="00AE7860" w:rsidRPr="00AE7860" w:rsidRDefault="00AE7860" w:rsidP="00AE7860">
      <w:pPr>
        <w:numPr>
          <w:ilvl w:val="0"/>
          <w:numId w:val="9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Inviter des membres isolés à participer à des animations hors de leurs pays.</w:t>
      </w:r>
    </w:p>
    <w:p w:rsidR="00AE7860" w:rsidRPr="00AE7860" w:rsidRDefault="00AE7860" w:rsidP="00AE7860">
      <w:pPr>
        <w:numPr>
          <w:ilvl w:val="0"/>
          <w:numId w:val="9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Trouver des financements.</w:t>
      </w:r>
    </w:p>
    <w:p w:rsidR="00AE7860" w:rsidRPr="00AE7860" w:rsidRDefault="00AE7860" w:rsidP="00AE7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AE7860" w:rsidRPr="00AE7860" w:rsidRDefault="00AE7860" w:rsidP="00AE7860">
      <w:pPr>
        <w:numPr>
          <w:ilvl w:val="0"/>
          <w:numId w:val="10"/>
        </w:numPr>
        <w:spacing w:after="16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</w:pPr>
      <w:r w:rsidRPr="00AE786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>Rejoindre de nouveaux publics</w:t>
      </w:r>
    </w:p>
    <w:p w:rsidR="00AE7860" w:rsidRPr="00AE7860" w:rsidRDefault="00AE7860" w:rsidP="00AE7860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Calibri" w:eastAsia="Times New Roman" w:hAnsi="Calibri" w:cs="Calibri"/>
          <w:b/>
          <w:bCs/>
          <w:color w:val="000000"/>
          <w:lang w:eastAsia="fr-FR"/>
        </w:rPr>
        <w:t>Les jeunes</w:t>
      </w:r>
    </w:p>
    <w:p w:rsidR="00AE7860" w:rsidRPr="00AE7860" w:rsidRDefault="00AE7860" w:rsidP="00AE7860">
      <w:pPr>
        <w:numPr>
          <w:ilvl w:val="0"/>
          <w:numId w:val="11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Porter une attention toute particulière aux jeunes.</w:t>
      </w:r>
    </w:p>
    <w:p w:rsidR="00AE7860" w:rsidRPr="00AE7860" w:rsidRDefault="00AE7860" w:rsidP="00AE7860">
      <w:pPr>
        <w:numPr>
          <w:ilvl w:val="0"/>
          <w:numId w:val="11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Développer la créativité, apprendre à parler aux jeunes.</w:t>
      </w:r>
    </w:p>
    <w:p w:rsidR="00AE7860" w:rsidRPr="00AE7860" w:rsidRDefault="00AE7860" w:rsidP="00AE7860">
      <w:pPr>
        <w:numPr>
          <w:ilvl w:val="0"/>
          <w:numId w:val="11"/>
        </w:numPr>
        <w:spacing w:after="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>Expérimenter des animations avec des jeunes.</w:t>
      </w:r>
    </w:p>
    <w:p w:rsidR="00AE7860" w:rsidRPr="00AE7860" w:rsidRDefault="00AE7860" w:rsidP="00AE7860">
      <w:pPr>
        <w:numPr>
          <w:ilvl w:val="0"/>
          <w:numId w:val="11"/>
        </w:numPr>
        <w:spacing w:after="16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 xml:space="preserve">Développer des sessions ou événements internationaux à destination des jeunes, le faire en partenariat (famille </w:t>
      </w:r>
      <w:proofErr w:type="spellStart"/>
      <w:r w:rsidRPr="00AE7860">
        <w:rPr>
          <w:rFonts w:ascii="Calibri" w:eastAsia="Times New Roman" w:hAnsi="Calibri" w:cs="Calibri"/>
          <w:color w:val="000000"/>
          <w:lang w:eastAsia="fr-FR"/>
        </w:rPr>
        <w:t>ignatienne</w:t>
      </w:r>
      <w:proofErr w:type="spellEnd"/>
      <w:r w:rsidRPr="00AE7860">
        <w:rPr>
          <w:rFonts w:ascii="Calibri" w:eastAsia="Times New Roman" w:hAnsi="Calibri" w:cs="Calibri"/>
          <w:color w:val="000000"/>
          <w:lang w:eastAsia="fr-FR"/>
        </w:rPr>
        <w:t>, diocèses…)</w:t>
      </w:r>
    </w:p>
    <w:p w:rsidR="00AE7860" w:rsidRPr="00AE7860" w:rsidRDefault="00AE7860" w:rsidP="00AE7860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Calibri" w:eastAsia="Times New Roman" w:hAnsi="Calibri" w:cs="Calibri"/>
          <w:b/>
          <w:bCs/>
          <w:color w:val="000000"/>
          <w:lang w:eastAsia="fr-FR"/>
        </w:rPr>
        <w:t xml:space="preserve">Les publics hors </w:t>
      </w:r>
      <w:proofErr w:type="spellStart"/>
      <w:r w:rsidRPr="00AE7860">
        <w:rPr>
          <w:rFonts w:ascii="Calibri" w:eastAsia="Times New Roman" w:hAnsi="Calibri" w:cs="Calibri"/>
          <w:b/>
          <w:bCs/>
          <w:color w:val="000000"/>
          <w:lang w:eastAsia="fr-FR"/>
        </w:rPr>
        <w:t>Eglise</w:t>
      </w:r>
      <w:proofErr w:type="spellEnd"/>
    </w:p>
    <w:p w:rsidR="00AE7860" w:rsidRPr="00AE7860" w:rsidRDefault="00AE7860" w:rsidP="00AE7860">
      <w:pPr>
        <w:numPr>
          <w:ilvl w:val="0"/>
          <w:numId w:val="12"/>
        </w:numPr>
        <w:spacing w:after="16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 xml:space="preserve">Sortir : appliquer le </w:t>
      </w:r>
      <w:proofErr w:type="spellStart"/>
      <w:r w:rsidRPr="00AE7860">
        <w:rPr>
          <w:rFonts w:ascii="Calibri" w:eastAsia="Times New Roman" w:hAnsi="Calibri" w:cs="Calibri"/>
          <w:color w:val="000000"/>
          <w:lang w:eastAsia="fr-FR"/>
        </w:rPr>
        <w:t>Dicap</w:t>
      </w:r>
      <w:proofErr w:type="spellEnd"/>
      <w:r w:rsidRPr="00AE7860">
        <w:rPr>
          <w:rFonts w:ascii="Calibri" w:eastAsia="Times New Roman" w:hAnsi="Calibri" w:cs="Calibri"/>
          <w:color w:val="000000"/>
          <w:lang w:eastAsia="fr-FR"/>
        </w:rPr>
        <w:t xml:space="preserve"> (la planification du « comment ») pour Esdac, pour se faire connaître et discerner auprès de quel « public », en ciblant de nouveaux publics (hors église...).</w:t>
      </w:r>
    </w:p>
    <w:p w:rsidR="00AE7860" w:rsidRPr="00AE7860" w:rsidRDefault="00AE7860" w:rsidP="00AE7860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Calibri" w:eastAsia="Times New Roman" w:hAnsi="Calibri" w:cs="Calibri"/>
          <w:b/>
          <w:bCs/>
          <w:color w:val="000000"/>
          <w:lang w:eastAsia="fr-FR"/>
        </w:rPr>
        <w:t>L’</w:t>
      </w:r>
      <w:proofErr w:type="spellStart"/>
      <w:r w:rsidRPr="00AE7860">
        <w:rPr>
          <w:rFonts w:ascii="Calibri" w:eastAsia="Times New Roman" w:hAnsi="Calibri" w:cs="Calibri"/>
          <w:b/>
          <w:bCs/>
          <w:color w:val="000000"/>
          <w:lang w:eastAsia="fr-FR"/>
        </w:rPr>
        <w:t>Eglise</w:t>
      </w:r>
      <w:proofErr w:type="spellEnd"/>
    </w:p>
    <w:p w:rsidR="00AE7860" w:rsidRPr="00AE7860" w:rsidRDefault="00AE7860" w:rsidP="00AE7860">
      <w:pPr>
        <w:numPr>
          <w:ilvl w:val="0"/>
          <w:numId w:val="13"/>
        </w:numPr>
        <w:spacing w:after="16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 xml:space="preserve">Développer une communication et des propositions autour de la </w:t>
      </w:r>
      <w:proofErr w:type="spellStart"/>
      <w:proofErr w:type="gramStart"/>
      <w:r w:rsidRPr="00AE7860">
        <w:rPr>
          <w:rFonts w:ascii="Calibri" w:eastAsia="Times New Roman" w:hAnsi="Calibri" w:cs="Calibri"/>
          <w:color w:val="000000"/>
          <w:lang w:eastAsia="fr-FR"/>
        </w:rPr>
        <w:t>synodalité</w:t>
      </w:r>
      <w:proofErr w:type="spellEnd"/>
      <w:r w:rsidRPr="00AE7860">
        <w:rPr>
          <w:rFonts w:ascii="Calibri" w:eastAsia="Times New Roman" w:hAnsi="Calibri" w:cs="Calibri"/>
          <w:color w:val="000000"/>
          <w:lang w:eastAsia="fr-FR"/>
        </w:rPr>
        <w:t> .</w:t>
      </w:r>
      <w:proofErr w:type="gramEnd"/>
    </w:p>
    <w:p w:rsidR="00AE7860" w:rsidRPr="00AE7860" w:rsidRDefault="00AE7860" w:rsidP="00AE7860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E7860">
        <w:rPr>
          <w:rFonts w:ascii="Calibri" w:eastAsia="Times New Roman" w:hAnsi="Calibri" w:cs="Calibri"/>
          <w:b/>
          <w:bCs/>
          <w:color w:val="000000"/>
          <w:lang w:eastAsia="fr-FR"/>
        </w:rPr>
        <w:t>Nouer des partenariats</w:t>
      </w:r>
    </w:p>
    <w:p w:rsidR="00AE7860" w:rsidRPr="00AE7860" w:rsidRDefault="00AE7860" w:rsidP="00AE7860">
      <w:pPr>
        <w:numPr>
          <w:ilvl w:val="0"/>
          <w:numId w:val="14"/>
        </w:numPr>
        <w:spacing w:after="160" w:line="240" w:lineRule="auto"/>
        <w:ind w:left="1068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E7860">
        <w:rPr>
          <w:rFonts w:ascii="Calibri" w:eastAsia="Times New Roman" w:hAnsi="Calibri" w:cs="Calibri"/>
          <w:color w:val="000000"/>
          <w:lang w:eastAsia="fr-FR"/>
        </w:rPr>
        <w:t xml:space="preserve">Développer des alliances avec des organismes extérieurs : famille </w:t>
      </w:r>
      <w:proofErr w:type="spellStart"/>
      <w:r w:rsidRPr="00AE7860">
        <w:rPr>
          <w:rFonts w:ascii="Calibri" w:eastAsia="Times New Roman" w:hAnsi="Calibri" w:cs="Calibri"/>
          <w:color w:val="000000"/>
          <w:lang w:eastAsia="fr-FR"/>
        </w:rPr>
        <w:t>ignatienne</w:t>
      </w:r>
      <w:proofErr w:type="spellEnd"/>
      <w:r w:rsidRPr="00AE7860">
        <w:rPr>
          <w:rFonts w:ascii="Calibri" w:eastAsia="Times New Roman" w:hAnsi="Calibri" w:cs="Calibri"/>
          <w:color w:val="000000"/>
          <w:lang w:eastAsia="fr-FR"/>
        </w:rPr>
        <w:t>, diocèses, DICAP, etc.</w:t>
      </w:r>
    </w:p>
    <w:p w:rsidR="003E354E" w:rsidRDefault="003E354E"/>
    <w:sectPr w:rsidR="003E3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4B43"/>
    <w:multiLevelType w:val="multilevel"/>
    <w:tmpl w:val="FA94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80901"/>
    <w:multiLevelType w:val="multilevel"/>
    <w:tmpl w:val="3E82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D573A"/>
    <w:multiLevelType w:val="multilevel"/>
    <w:tmpl w:val="321C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187D3A"/>
    <w:multiLevelType w:val="multilevel"/>
    <w:tmpl w:val="ECBE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52335"/>
    <w:multiLevelType w:val="multilevel"/>
    <w:tmpl w:val="E694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F81468"/>
    <w:multiLevelType w:val="multilevel"/>
    <w:tmpl w:val="3D40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B23CA9"/>
    <w:multiLevelType w:val="multilevel"/>
    <w:tmpl w:val="BFE8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49121F"/>
    <w:multiLevelType w:val="multilevel"/>
    <w:tmpl w:val="CBD4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380873"/>
    <w:multiLevelType w:val="multilevel"/>
    <w:tmpl w:val="8B9451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C8631A"/>
    <w:multiLevelType w:val="multilevel"/>
    <w:tmpl w:val="6A547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60648A"/>
    <w:multiLevelType w:val="multilevel"/>
    <w:tmpl w:val="B3D0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CF7480"/>
    <w:multiLevelType w:val="multilevel"/>
    <w:tmpl w:val="6C5C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9E0F28"/>
    <w:multiLevelType w:val="multilevel"/>
    <w:tmpl w:val="59662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671404"/>
    <w:multiLevelType w:val="multilevel"/>
    <w:tmpl w:val="1EDA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0"/>
  </w:num>
  <w:num w:numId="7">
    <w:abstractNumId w:val="10"/>
  </w:num>
  <w:num w:numId="8">
    <w:abstractNumId w:val="1"/>
  </w:num>
  <w:num w:numId="9">
    <w:abstractNumId w:val="3"/>
  </w:num>
  <w:num w:numId="10">
    <w:abstractNumId w:val="9"/>
    <w:lvlOverride w:ilvl="0">
      <w:lvl w:ilvl="0">
        <w:numFmt w:val="decimal"/>
        <w:lvlText w:val="%1."/>
        <w:lvlJc w:val="left"/>
      </w:lvl>
    </w:lvlOverride>
  </w:num>
  <w:num w:numId="11">
    <w:abstractNumId w:val="13"/>
  </w:num>
  <w:num w:numId="12">
    <w:abstractNumId w:val="4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860"/>
    <w:rsid w:val="0015103C"/>
    <w:rsid w:val="003E354E"/>
    <w:rsid w:val="00A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5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Annick</dc:creator>
  <cp:lastModifiedBy>Annick</cp:lastModifiedBy>
  <cp:revision>2</cp:revision>
  <dcterms:created xsi:type="dcterms:W3CDTF">2021-05-21T14:37:00Z</dcterms:created>
  <dcterms:modified xsi:type="dcterms:W3CDTF">2021-05-21T14:37:00Z</dcterms:modified>
</cp:coreProperties>
</file>